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36D" w14:textId="3D5EFEFD" w:rsidR="00EC57D3" w:rsidRDefault="00EC57D3" w:rsidP="00055390">
      <w:pPr>
        <w:spacing w:line="276" w:lineRule="auto"/>
        <w:rPr>
          <w:rFonts w:asciiTheme="minorHAnsi" w:hAnsiTheme="minorHAnsi" w:cstheme="minorHAnsi"/>
          <w:b/>
          <w:bCs/>
        </w:rPr>
      </w:pPr>
      <w:bookmarkStart w:id="0" w:name="_Hlk112744796"/>
      <w:bookmarkStart w:id="1" w:name="_Hlk111198667"/>
      <w:bookmarkEnd w:id="0"/>
      <w:r>
        <w:rPr>
          <w:noProof/>
          <w:lang w:eastAsia="cs-CZ"/>
        </w:rPr>
        <w:drawing>
          <wp:inline distT="0" distB="0" distL="0" distR="0" wp14:anchorId="42303593" wp14:editId="5370D244">
            <wp:extent cx="1828800" cy="65899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40" cy="6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06914FE" w14:textId="5A570906" w:rsidR="00EC57D3" w:rsidRPr="00257E47" w:rsidRDefault="00EC57D3" w:rsidP="0005539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0611378" w14:textId="158885CA" w:rsidR="00EC57D3" w:rsidRPr="00257E47" w:rsidRDefault="00EC57D3" w:rsidP="00EC57D3">
      <w:pPr>
        <w:rPr>
          <w:rFonts w:asciiTheme="minorHAnsi" w:hAnsiTheme="minorHAnsi" w:cstheme="minorHAnsi"/>
          <w:noProof/>
        </w:rPr>
      </w:pPr>
      <w:r w:rsidRPr="00257E47">
        <w:rPr>
          <w:rFonts w:asciiTheme="minorHAnsi" w:hAnsiTheme="minorHAnsi" w:cstheme="minorHAnsi"/>
          <w:noProof/>
        </w:rPr>
        <w:t>TISKOVÁ ZPRÁVA</w:t>
      </w:r>
      <w:r w:rsidRPr="00257E47">
        <w:rPr>
          <w:rFonts w:asciiTheme="minorHAnsi" w:hAnsiTheme="minorHAnsi" w:cstheme="minorHAnsi"/>
          <w:noProof/>
        </w:rPr>
        <w:br/>
        <w:t>V Pardubicích 6. 10. 2022</w:t>
      </w:r>
    </w:p>
    <w:p w14:paraId="0734B9E4" w14:textId="77777777" w:rsidR="00EC57D3" w:rsidRPr="00257E47" w:rsidRDefault="00EC57D3" w:rsidP="00EC57D3">
      <w:pPr>
        <w:rPr>
          <w:rFonts w:asciiTheme="minorHAnsi" w:hAnsiTheme="minorHAnsi" w:cstheme="minorHAnsi"/>
        </w:rPr>
      </w:pPr>
    </w:p>
    <w:p w14:paraId="27D8DB9C" w14:textId="77777777" w:rsidR="00CB40EF" w:rsidRDefault="00CB40EF" w:rsidP="00EC57D3">
      <w:pPr>
        <w:rPr>
          <w:rFonts w:asciiTheme="minorHAnsi" w:hAnsiTheme="minorHAnsi" w:cstheme="minorHAnsi"/>
          <w:b/>
          <w:bCs/>
        </w:rPr>
      </w:pPr>
    </w:p>
    <w:p w14:paraId="0CCC0466" w14:textId="4026B41F" w:rsidR="00EC57D3" w:rsidRPr="00A34290" w:rsidRDefault="00EC57D3" w:rsidP="00EC57D3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34290">
        <w:rPr>
          <w:rFonts w:asciiTheme="minorHAnsi" w:hAnsiTheme="minorHAnsi" w:cstheme="minorHAnsi"/>
          <w:b/>
          <w:bCs/>
          <w:sz w:val="28"/>
          <w:szCs w:val="28"/>
        </w:rPr>
        <w:t>TĚLA V ÚZKÝCH</w:t>
      </w:r>
    </w:p>
    <w:p w14:paraId="58020039" w14:textId="77777777" w:rsidR="00EC57D3" w:rsidRDefault="00EC57D3" w:rsidP="0005539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F232F85" w14:textId="03C18532" w:rsidR="00CB40EF" w:rsidRDefault="00CB40EF" w:rsidP="00492F08">
      <w:pPr>
        <w:spacing w:line="360" w:lineRule="auto"/>
        <w:rPr>
          <w:rFonts w:asciiTheme="minorHAnsi" w:hAnsiTheme="minorHAnsi" w:cstheme="minorHAnsi"/>
        </w:rPr>
      </w:pPr>
      <w:r w:rsidRPr="004124E0">
        <w:rPr>
          <w:rFonts w:asciiTheme="minorHAnsi" w:hAnsiTheme="minorHAnsi" w:cstheme="minorHAnsi"/>
        </w:rPr>
        <w:t xml:space="preserve">MÍSTO KONÁNÍ: </w:t>
      </w:r>
      <w:r>
        <w:rPr>
          <w:rFonts w:asciiTheme="minorHAnsi" w:hAnsiTheme="minorHAnsi" w:cstheme="minorHAnsi"/>
        </w:rPr>
        <w:t>Zámek 3</w:t>
      </w:r>
      <w:r w:rsidRPr="004124E0">
        <w:rPr>
          <w:rFonts w:asciiTheme="minorHAnsi" w:hAnsiTheme="minorHAnsi" w:cstheme="minorHAnsi"/>
        </w:rPr>
        <w:t>, 530 02 Pardubice</w:t>
      </w:r>
      <w:r w:rsidRPr="004124E0">
        <w:rPr>
          <w:rFonts w:asciiTheme="minorHAnsi" w:hAnsiTheme="minorHAnsi" w:cstheme="minorHAnsi"/>
        </w:rPr>
        <w:br/>
        <w:t>VERNISÁŽ VÝSTAVY: 1</w:t>
      </w:r>
      <w:r>
        <w:rPr>
          <w:rFonts w:asciiTheme="minorHAnsi" w:hAnsiTheme="minorHAnsi" w:cstheme="minorHAnsi"/>
        </w:rPr>
        <w:t>3</w:t>
      </w:r>
      <w:r w:rsidRPr="004124E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10</w:t>
      </w:r>
      <w:r w:rsidRPr="004124E0">
        <w:rPr>
          <w:rFonts w:asciiTheme="minorHAnsi" w:hAnsiTheme="minorHAnsi" w:cstheme="minorHAnsi"/>
        </w:rPr>
        <w:t xml:space="preserve">. 2022 v 17:00 hodin, </w:t>
      </w:r>
      <w:r>
        <w:rPr>
          <w:rFonts w:asciiTheme="minorHAnsi" w:hAnsiTheme="minorHAnsi" w:cstheme="minorHAnsi"/>
        </w:rPr>
        <w:t>Zámek 3</w:t>
      </w:r>
      <w:r w:rsidRPr="004124E0">
        <w:rPr>
          <w:rFonts w:asciiTheme="minorHAnsi" w:hAnsiTheme="minorHAnsi" w:cstheme="minorHAnsi"/>
        </w:rPr>
        <w:br/>
      </w:r>
      <w:r w:rsidRPr="004124E0">
        <w:rPr>
          <w:rFonts w:asciiTheme="minorHAnsi" w:hAnsiTheme="minorHAnsi" w:cstheme="minorHAnsi"/>
          <w:b/>
          <w:bCs/>
        </w:rPr>
        <w:t>SETKÁNÍ S NOVINÁŘI: 13. 10. 2022 v 16:00 hodin, Zámek 3</w:t>
      </w:r>
      <w:r w:rsidRPr="004124E0">
        <w:rPr>
          <w:rFonts w:asciiTheme="minorHAnsi" w:hAnsiTheme="minorHAnsi" w:cstheme="minorHAnsi"/>
        </w:rPr>
        <w:br/>
        <w:t>TERMÍN KONÁNÍ: 1</w:t>
      </w:r>
      <w:r>
        <w:rPr>
          <w:rFonts w:asciiTheme="minorHAnsi" w:hAnsiTheme="minorHAnsi" w:cstheme="minorHAnsi"/>
        </w:rPr>
        <w:t>3</w:t>
      </w:r>
      <w:r w:rsidRPr="004124E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10</w:t>
      </w:r>
      <w:r w:rsidRPr="004124E0">
        <w:rPr>
          <w:rFonts w:asciiTheme="minorHAnsi" w:hAnsiTheme="minorHAnsi" w:cstheme="minorHAnsi"/>
        </w:rPr>
        <w:t>.</w:t>
      </w:r>
      <w:r w:rsidR="00492F08">
        <w:rPr>
          <w:rFonts w:asciiTheme="minorHAnsi" w:hAnsiTheme="minorHAnsi" w:cstheme="minorHAnsi"/>
        </w:rPr>
        <w:t xml:space="preserve"> 2022</w:t>
      </w:r>
      <w:r w:rsidRPr="004124E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15</w:t>
      </w:r>
      <w:r w:rsidRPr="004124E0">
        <w:rPr>
          <w:rFonts w:asciiTheme="minorHAnsi" w:hAnsiTheme="minorHAnsi" w:cstheme="minorHAnsi"/>
        </w:rPr>
        <w:t>. 1. 202</w:t>
      </w:r>
      <w:r>
        <w:rPr>
          <w:rFonts w:asciiTheme="minorHAnsi" w:hAnsiTheme="minorHAnsi" w:cstheme="minorHAnsi"/>
        </w:rPr>
        <w:t>3</w:t>
      </w:r>
      <w:r w:rsidRPr="004124E0">
        <w:rPr>
          <w:rFonts w:asciiTheme="minorHAnsi" w:hAnsiTheme="minorHAnsi" w:cstheme="minorHAnsi"/>
        </w:rPr>
        <w:br/>
        <w:t xml:space="preserve">KURÁTOR VÝSTAVY: </w:t>
      </w:r>
      <w:r>
        <w:rPr>
          <w:rFonts w:asciiTheme="minorHAnsi" w:hAnsiTheme="minorHAnsi" w:cstheme="minorHAnsi"/>
        </w:rPr>
        <w:t>V</w:t>
      </w:r>
      <w:r w:rsidR="00FC6911">
        <w:rPr>
          <w:rFonts w:asciiTheme="minorHAnsi" w:hAnsiTheme="minorHAnsi" w:cstheme="minorHAnsi"/>
        </w:rPr>
        <w:t>IKTOR ČECH</w:t>
      </w:r>
    </w:p>
    <w:p w14:paraId="5E1921F2" w14:textId="5B87009C" w:rsidR="00EF2D16" w:rsidRDefault="00EF2D16" w:rsidP="00492F08">
      <w:pPr>
        <w:spacing w:line="360" w:lineRule="auto"/>
        <w:rPr>
          <w:rFonts w:asciiTheme="minorHAnsi" w:hAnsiTheme="minorHAnsi" w:cstheme="minorHAnsi"/>
        </w:rPr>
      </w:pPr>
      <w:r w:rsidRPr="00EF2D16">
        <w:rPr>
          <w:rFonts w:asciiTheme="minorHAnsi" w:hAnsiTheme="minorHAnsi" w:cstheme="minorHAnsi"/>
        </w:rPr>
        <w:t>GRAFICKÉ ŘEŠENÍ: LENKA NOVOTNÁ, STUDIO PROART</w:t>
      </w:r>
    </w:p>
    <w:p w14:paraId="46214C8B" w14:textId="3A222067" w:rsidR="00EF2D16" w:rsidRDefault="00EF2D16" w:rsidP="00492F08">
      <w:pPr>
        <w:spacing w:line="360" w:lineRule="auto"/>
        <w:rPr>
          <w:rFonts w:asciiTheme="minorHAnsi" w:hAnsiTheme="minorHAnsi" w:cstheme="minorHAnsi"/>
        </w:rPr>
      </w:pPr>
      <w:r w:rsidRPr="00EF2D16">
        <w:rPr>
          <w:rFonts w:asciiTheme="minorHAnsi" w:hAnsiTheme="minorHAnsi" w:cstheme="minorHAnsi"/>
        </w:rPr>
        <w:t>EDUKACE: TEREZA ADOLFOVÁ</w:t>
      </w:r>
    </w:p>
    <w:p w14:paraId="6019B2D4" w14:textId="27C9482D" w:rsidR="00EF2D16" w:rsidRDefault="00EF2D16" w:rsidP="00492F08">
      <w:pPr>
        <w:spacing w:line="360" w:lineRule="auto"/>
        <w:rPr>
          <w:rFonts w:asciiTheme="minorHAnsi" w:hAnsiTheme="minorHAnsi" w:cstheme="minorHAnsi"/>
        </w:rPr>
      </w:pPr>
      <w:r w:rsidRPr="00EF2D16">
        <w:rPr>
          <w:rFonts w:asciiTheme="minorHAnsi" w:hAnsiTheme="minorHAnsi" w:cstheme="minorHAnsi"/>
        </w:rPr>
        <w:t>INSTALACE: LENKA NOVOTNÁ, HANA RŮŽIČKOVÁ, MARTIN KOŠŤÁL, ONDŘEJ BOUČEK</w:t>
      </w:r>
    </w:p>
    <w:p w14:paraId="39B90085" w14:textId="139C05F0" w:rsidR="00EF2D16" w:rsidRPr="00EB4C7E" w:rsidRDefault="00EB4C7E" w:rsidP="00492F08">
      <w:pPr>
        <w:spacing w:line="360" w:lineRule="auto"/>
        <w:rPr>
          <w:rFonts w:asciiTheme="minorHAnsi" w:hAnsiTheme="minorHAnsi" w:cstheme="minorHAnsi"/>
        </w:rPr>
      </w:pPr>
      <w:r w:rsidRPr="00EB4C7E">
        <w:rPr>
          <w:rFonts w:asciiTheme="minorHAnsi" w:hAnsiTheme="minorHAnsi" w:cstheme="minorHAnsi"/>
        </w:rPr>
        <w:t>ANGLICKÝ PŘEKLAD: JANA JIROUTOVÁ</w:t>
      </w:r>
    </w:p>
    <w:p w14:paraId="1C8EE534" w14:textId="3B957CD7" w:rsidR="00EC57D3" w:rsidRDefault="00EB4C7E" w:rsidP="00055390">
      <w:pPr>
        <w:spacing w:line="276" w:lineRule="auto"/>
        <w:rPr>
          <w:rFonts w:asciiTheme="minorHAnsi" w:hAnsiTheme="minorHAnsi" w:cstheme="minorHAnsi"/>
        </w:rPr>
      </w:pPr>
      <w:r w:rsidRPr="00EB4C7E">
        <w:rPr>
          <w:rFonts w:asciiTheme="minorHAnsi" w:hAnsiTheme="minorHAnsi" w:cstheme="minorHAnsi"/>
        </w:rPr>
        <w:t>PROPAGACE: MICHAELA JOHNOVÁ ČAPKOVÁ</w:t>
      </w:r>
    </w:p>
    <w:p w14:paraId="70E30DFB" w14:textId="519C5A22" w:rsidR="00EB4C7E" w:rsidRDefault="00EB4C7E" w:rsidP="00055390">
      <w:pPr>
        <w:spacing w:line="276" w:lineRule="auto"/>
        <w:rPr>
          <w:rFonts w:asciiTheme="minorHAnsi" w:hAnsiTheme="minorHAnsi" w:cstheme="minorHAnsi"/>
        </w:rPr>
      </w:pPr>
    </w:p>
    <w:p w14:paraId="763A9F3E" w14:textId="77777777" w:rsidR="00EB4C7E" w:rsidRPr="00EB4C7E" w:rsidRDefault="00EB4C7E" w:rsidP="00055390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FF6B942" w14:textId="448302D0" w:rsidR="00477CB8" w:rsidRDefault="00EC57D3" w:rsidP="0005539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58116D6" wp14:editId="4FC7F02D">
            <wp:extent cx="3818695" cy="17999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940" cy="182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C9EB" w14:textId="77777777" w:rsidR="00EB4C7E" w:rsidRDefault="00EC57D3" w:rsidP="00EB4C7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C810D2F" wp14:editId="374CA78D">
            <wp:extent cx="4352925" cy="2051810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926" cy="207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253D" w14:textId="50D08344" w:rsidR="00EB4C7E" w:rsidRPr="00A34290" w:rsidRDefault="002735A3" w:rsidP="00EB4C7E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  <w:shd w:val="clear" w:color="auto" w:fill="FFFFFF"/>
        </w:rPr>
        <w:lastRenderedPageBreak/>
        <w:t xml:space="preserve">Poslední výstavní projekt v prostorách </w:t>
      </w:r>
      <w:r w:rsidR="00055390" w:rsidRPr="00A34290">
        <w:rPr>
          <w:rFonts w:asciiTheme="minorHAnsi" w:hAnsiTheme="minorHAnsi" w:cstheme="minorHAnsi"/>
          <w:shd w:val="clear" w:color="auto" w:fill="FFFFFF"/>
        </w:rPr>
        <w:t xml:space="preserve">galerie na </w:t>
      </w:r>
      <w:r w:rsidRPr="00A34290">
        <w:rPr>
          <w:rFonts w:asciiTheme="minorHAnsi" w:hAnsiTheme="minorHAnsi" w:cstheme="minorHAnsi"/>
          <w:shd w:val="clear" w:color="auto" w:fill="FFFFFF"/>
        </w:rPr>
        <w:t>pardubick</w:t>
      </w:r>
      <w:r w:rsidR="00055390" w:rsidRPr="00A34290">
        <w:rPr>
          <w:rFonts w:asciiTheme="minorHAnsi" w:hAnsiTheme="minorHAnsi" w:cstheme="minorHAnsi"/>
          <w:shd w:val="clear" w:color="auto" w:fill="FFFFFF"/>
        </w:rPr>
        <w:t>ém</w:t>
      </w:r>
      <w:r w:rsidRPr="00A34290">
        <w:rPr>
          <w:rFonts w:asciiTheme="minorHAnsi" w:hAnsiTheme="minorHAnsi" w:cstheme="minorHAnsi"/>
          <w:shd w:val="clear" w:color="auto" w:fill="FFFFFF"/>
        </w:rPr>
        <w:t xml:space="preserve"> zámku je oslavou sbírek Východočeské galerie v</w:t>
      </w:r>
      <w:r w:rsidR="00055E2C" w:rsidRPr="00A34290">
        <w:rPr>
          <w:rFonts w:asciiTheme="minorHAnsi" w:hAnsiTheme="minorHAnsi" w:cstheme="minorHAnsi"/>
          <w:shd w:val="clear" w:color="auto" w:fill="FFFFFF"/>
        </w:rPr>
        <w:t> </w:t>
      </w:r>
      <w:r w:rsidRPr="00A34290">
        <w:rPr>
          <w:rFonts w:asciiTheme="minorHAnsi" w:hAnsiTheme="minorHAnsi" w:cstheme="minorHAnsi"/>
          <w:shd w:val="clear" w:color="auto" w:fill="FFFFFF"/>
        </w:rPr>
        <w:t>Pardubicích</w:t>
      </w:r>
      <w:r w:rsidR="00055E2C" w:rsidRPr="00A34290">
        <w:rPr>
          <w:rFonts w:asciiTheme="minorHAnsi" w:hAnsiTheme="minorHAnsi" w:cstheme="minorHAnsi"/>
          <w:shd w:val="clear" w:color="auto" w:fill="FFFFFF"/>
        </w:rPr>
        <w:t>, j</w:t>
      </w:r>
      <w:r w:rsidR="00853103" w:rsidRPr="00A34290">
        <w:rPr>
          <w:rFonts w:asciiTheme="minorHAnsi" w:hAnsiTheme="minorHAnsi" w:cstheme="minorHAnsi"/>
          <w:shd w:val="clear" w:color="auto" w:fill="FFFFFF"/>
        </w:rPr>
        <w:t xml:space="preserve">e oslavou sedmdesátin instituce a zároveň odrazovým můstkem pro novou éru </w:t>
      </w:r>
      <w:r w:rsidR="00EF2D16" w:rsidRPr="00A34290">
        <w:rPr>
          <w:rFonts w:asciiTheme="minorHAnsi" w:hAnsiTheme="minorHAnsi" w:cstheme="minorHAnsi"/>
          <w:shd w:val="clear" w:color="auto" w:fill="FFFFFF"/>
        </w:rPr>
        <w:t xml:space="preserve">jejího </w:t>
      </w:r>
      <w:r w:rsidR="00853103" w:rsidRPr="00A34290">
        <w:rPr>
          <w:rFonts w:asciiTheme="minorHAnsi" w:hAnsiTheme="minorHAnsi" w:cstheme="minorHAnsi"/>
          <w:shd w:val="clear" w:color="auto" w:fill="FFFFFF"/>
        </w:rPr>
        <w:t>směřován</w:t>
      </w:r>
      <w:r w:rsidR="00F52893" w:rsidRPr="00A34290">
        <w:rPr>
          <w:rFonts w:asciiTheme="minorHAnsi" w:hAnsiTheme="minorHAnsi" w:cstheme="minorHAnsi"/>
          <w:shd w:val="clear" w:color="auto" w:fill="FFFFFF"/>
        </w:rPr>
        <w:t>í</w:t>
      </w:r>
      <w:r w:rsidR="00853103" w:rsidRPr="00A34290">
        <w:rPr>
          <w:rFonts w:asciiTheme="minorHAnsi" w:hAnsiTheme="minorHAnsi" w:cstheme="minorHAnsi"/>
          <w:shd w:val="clear" w:color="auto" w:fill="FFFFFF"/>
        </w:rPr>
        <w:t>.</w:t>
      </w:r>
      <w:r w:rsidR="00C90300" w:rsidRPr="00A34290">
        <w:rPr>
          <w:rFonts w:asciiTheme="minorHAnsi" w:hAnsiTheme="minorHAnsi" w:cstheme="minorHAnsi"/>
          <w:shd w:val="clear" w:color="auto" w:fill="FFFFFF"/>
        </w:rPr>
        <w:t xml:space="preserve"> V</w:t>
      </w:r>
      <w:r w:rsidR="00853103" w:rsidRPr="00A34290">
        <w:rPr>
          <w:rFonts w:asciiTheme="minorHAnsi" w:hAnsiTheme="minorHAnsi" w:cstheme="minorHAnsi"/>
          <w:shd w:val="clear" w:color="auto" w:fill="FFFFFF"/>
        </w:rPr>
        <w:t xml:space="preserve"> ledn</w:t>
      </w:r>
      <w:r w:rsidR="00C90300" w:rsidRPr="00A34290">
        <w:rPr>
          <w:rFonts w:asciiTheme="minorHAnsi" w:hAnsiTheme="minorHAnsi" w:cstheme="minorHAnsi"/>
          <w:shd w:val="clear" w:color="auto" w:fill="FFFFFF"/>
        </w:rPr>
        <w:t>u</w:t>
      </w:r>
      <w:r w:rsidR="00853103" w:rsidRPr="00A34290">
        <w:rPr>
          <w:rFonts w:asciiTheme="minorHAnsi" w:hAnsiTheme="minorHAnsi" w:cstheme="minorHAnsi"/>
          <w:shd w:val="clear" w:color="auto" w:fill="FFFFFF"/>
        </w:rPr>
        <w:t xml:space="preserve"> 2023 bude Východočeská galerie v Pardubicích přejmenována </w:t>
      </w:r>
      <w:r w:rsidR="00EB4C7E" w:rsidRPr="00A34290">
        <w:rPr>
          <w:rFonts w:asciiTheme="minorHAnsi" w:hAnsiTheme="minorHAnsi" w:cstheme="minorHAnsi"/>
          <w:shd w:val="clear" w:color="auto" w:fill="FFFFFF"/>
        </w:rPr>
        <w:br/>
      </w:r>
      <w:r w:rsidR="00853103" w:rsidRPr="00A34290">
        <w:rPr>
          <w:rFonts w:asciiTheme="minorHAnsi" w:hAnsiTheme="minorHAnsi" w:cstheme="minorHAnsi"/>
          <w:shd w:val="clear" w:color="auto" w:fill="FFFFFF"/>
        </w:rPr>
        <w:t xml:space="preserve">na Gočárovu galerii, představí novou vizuální identitu a </w:t>
      </w:r>
      <w:r w:rsidR="000D2A50" w:rsidRPr="00A34290">
        <w:rPr>
          <w:rFonts w:asciiTheme="minorHAnsi" w:hAnsiTheme="minorHAnsi" w:cstheme="minorHAnsi"/>
          <w:shd w:val="clear" w:color="auto" w:fill="FFFFFF"/>
        </w:rPr>
        <w:t xml:space="preserve">zaměří </w:t>
      </w:r>
      <w:r w:rsidR="00257E47" w:rsidRPr="00A34290">
        <w:rPr>
          <w:rFonts w:asciiTheme="minorHAnsi" w:hAnsiTheme="minorHAnsi" w:cstheme="minorHAnsi"/>
          <w:shd w:val="clear" w:color="auto" w:fill="FFFFFF"/>
        </w:rPr>
        <w:t xml:space="preserve">pozornost </w:t>
      </w:r>
      <w:r w:rsidR="000D2A50" w:rsidRPr="00A34290">
        <w:rPr>
          <w:rFonts w:asciiTheme="minorHAnsi" w:hAnsiTheme="minorHAnsi" w:cstheme="minorHAnsi"/>
          <w:shd w:val="clear" w:color="auto" w:fill="FFFFFF"/>
        </w:rPr>
        <w:t xml:space="preserve">na </w:t>
      </w:r>
      <w:r w:rsidR="00F52893" w:rsidRPr="00A34290">
        <w:rPr>
          <w:rFonts w:asciiTheme="minorHAnsi" w:hAnsiTheme="minorHAnsi" w:cstheme="minorHAnsi"/>
          <w:shd w:val="clear" w:color="auto" w:fill="FFFFFF"/>
        </w:rPr>
        <w:t xml:space="preserve">výstavní projekty </w:t>
      </w:r>
      <w:r w:rsidR="00EB4C7E" w:rsidRPr="00A34290">
        <w:rPr>
          <w:rFonts w:asciiTheme="minorHAnsi" w:hAnsiTheme="minorHAnsi" w:cstheme="minorHAnsi"/>
          <w:shd w:val="clear" w:color="auto" w:fill="FFFFFF"/>
        </w:rPr>
        <w:br/>
      </w:r>
      <w:r w:rsidR="00F52893" w:rsidRPr="00A34290">
        <w:rPr>
          <w:rFonts w:asciiTheme="minorHAnsi" w:hAnsiTheme="minorHAnsi" w:cstheme="minorHAnsi"/>
          <w:shd w:val="clear" w:color="auto" w:fill="FFFFFF"/>
        </w:rPr>
        <w:t>pro své nové působiště v areálu Automatických mlýnů.</w:t>
      </w:r>
      <w:r w:rsidR="00853103" w:rsidRPr="00A34290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DDCBACD" w14:textId="777381F4" w:rsidR="00EB4C7E" w:rsidRPr="00A34290" w:rsidRDefault="00853103" w:rsidP="00EB4C7E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>Poslední výstavu v prostorách pardubického zámku můžeme vnímat jako galerijní odcházení,</w:t>
      </w:r>
      <w:r w:rsidR="00492F08" w:rsidRPr="00A34290">
        <w:rPr>
          <w:rFonts w:asciiTheme="minorHAnsi" w:hAnsiTheme="minorHAnsi" w:cstheme="minorHAnsi"/>
        </w:rPr>
        <w:br/>
      </w:r>
      <w:r w:rsidRPr="00A34290">
        <w:rPr>
          <w:rFonts w:asciiTheme="minorHAnsi" w:hAnsiTheme="minorHAnsi" w:cstheme="minorHAnsi"/>
          <w:i/>
          <w:iCs/>
        </w:rPr>
        <w:t>„Když v září 1970 otevíral tehdejší ředitel Čestmír Šrettr konečně zrekonstruované prostory pro Východočeskou galerii v hospodářských budovách na zámku, netušil, že v galerii setrvá kvůli svým občanským postojům už jen pár měsíců. Galerie tu vydržela déle, ještě dalších téměř 52 let. Se zámkem se nyní loučí hrdě, s hlavou vztyčenou, krásnou výstavou z vlastních bohatých sbírek, doplněnou díly současných umělců. Poté bude směřovat k nové etapě v podobě Gočárovy galerie v Automatických mlýnech,“</w:t>
      </w:r>
      <w:r w:rsidRPr="00A34290">
        <w:rPr>
          <w:rFonts w:asciiTheme="minorHAnsi" w:hAnsiTheme="minorHAnsi" w:cstheme="minorHAnsi"/>
        </w:rPr>
        <w:t> </w:t>
      </w:r>
      <w:r w:rsidR="00B348BC" w:rsidRPr="00A34290">
        <w:rPr>
          <w:rFonts w:asciiTheme="minorHAnsi" w:hAnsiTheme="minorHAnsi" w:cstheme="minorHAnsi"/>
        </w:rPr>
        <w:t>doplnil</w:t>
      </w:r>
      <w:r w:rsidRPr="00A34290">
        <w:rPr>
          <w:rFonts w:asciiTheme="minorHAnsi" w:hAnsiTheme="minorHAnsi" w:cstheme="minorHAnsi"/>
        </w:rPr>
        <w:t xml:space="preserve"> náměstek hejtmana Pardubického kraje pro kulturu Roman Línek. </w:t>
      </w:r>
    </w:p>
    <w:p w14:paraId="7783D8FC" w14:textId="5B08BC4B" w:rsidR="00853103" w:rsidRPr="00A34290" w:rsidRDefault="00B348BC" w:rsidP="00EB4C7E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eastAsia="Times New Roman" w:hAnsiTheme="minorHAnsi" w:cstheme="minorHAnsi"/>
          <w:lang w:eastAsia="cs-CZ"/>
        </w:rPr>
        <w:t>V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ýstava </w:t>
      </w:r>
      <w:r w:rsidRPr="00A34290">
        <w:rPr>
          <w:rFonts w:asciiTheme="minorHAnsi" w:eastAsia="Times New Roman" w:hAnsiTheme="minorHAnsi" w:cstheme="minorHAnsi"/>
          <w:b/>
          <w:bCs/>
          <w:lang w:eastAsia="cs-CZ"/>
        </w:rPr>
        <w:t>Těla v úzkých</w:t>
      </w:r>
      <w:r w:rsidRPr="00A34290">
        <w:rPr>
          <w:rFonts w:asciiTheme="minorHAnsi" w:eastAsia="Times New Roman" w:hAnsiTheme="minorHAnsi" w:cstheme="minorHAnsi"/>
          <w:lang w:eastAsia="cs-CZ"/>
        </w:rPr>
        <w:t xml:space="preserve"> 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prezentuje řadu děl předválečného modernismu 1. poloviny 20. století, jejichž výtvarná řeč je založena na expresionistické či kubistické reinterpretaci zobrazení lidského těla, </w:t>
      </w:r>
      <w:r w:rsidR="00EB4C7E" w:rsidRPr="00A34290">
        <w:rPr>
          <w:rFonts w:asciiTheme="minorHAnsi" w:eastAsia="Times New Roman" w:hAnsiTheme="minorHAnsi" w:cstheme="minorHAnsi"/>
          <w:lang w:eastAsia="cs-CZ"/>
        </w:rPr>
        <w:br/>
      </w:r>
      <w:r w:rsidR="00853103" w:rsidRPr="00A34290">
        <w:rPr>
          <w:rFonts w:asciiTheme="minorHAnsi" w:eastAsia="Times New Roman" w:hAnsiTheme="minorHAnsi" w:cstheme="minorHAnsi"/>
          <w:lang w:eastAsia="cs-CZ"/>
        </w:rPr>
        <w:t>ta jsou</w:t>
      </w:r>
      <w:r w:rsidRPr="00A34290">
        <w:rPr>
          <w:rFonts w:asciiTheme="minorHAnsi" w:eastAsia="Times New Roman" w:hAnsiTheme="minorHAnsi" w:cstheme="minorHAnsi"/>
          <w:lang w:eastAsia="cs-CZ"/>
        </w:rPr>
        <w:t xml:space="preserve"> 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>konfrontovaná s</w:t>
      </w:r>
      <w:r w:rsidRPr="00A34290">
        <w:rPr>
          <w:rFonts w:asciiTheme="minorHAnsi" w:eastAsia="Times New Roman" w:hAnsiTheme="minorHAnsi" w:cstheme="minorHAnsi"/>
          <w:lang w:eastAsia="cs-CZ"/>
        </w:rPr>
        <w:t> těmi současnými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 z let 2017-2022. </w:t>
      </w:r>
      <w:r w:rsidRPr="00A34290">
        <w:rPr>
          <w:rFonts w:asciiTheme="minorHAnsi" w:eastAsia="Times New Roman" w:hAnsiTheme="minorHAnsi" w:cstheme="minorHAnsi"/>
          <w:lang w:eastAsia="cs-CZ"/>
        </w:rPr>
        <w:t>„</w:t>
      </w:r>
      <w:r w:rsidR="00853103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Nejstarší datované </w:t>
      </w:r>
      <w:r w:rsidR="00F52893" w:rsidRPr="00A34290">
        <w:rPr>
          <w:rFonts w:asciiTheme="minorHAnsi" w:eastAsia="Times New Roman" w:hAnsiTheme="minorHAnsi" w:cstheme="minorHAnsi"/>
          <w:i/>
          <w:iCs/>
          <w:lang w:eastAsia="cs-CZ"/>
        </w:rPr>
        <w:t>dílo</w:t>
      </w:r>
      <w:r w:rsidR="00055E2C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 na výstavě je</w:t>
      </w:r>
      <w:r w:rsidR="00F52893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 </w:t>
      </w:r>
      <w:r w:rsidR="00FC1E8B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drobná </w:t>
      </w:r>
      <w:r w:rsidR="00F52893" w:rsidRPr="00A34290">
        <w:rPr>
          <w:rFonts w:asciiTheme="minorHAnsi" w:eastAsia="Times New Roman" w:hAnsiTheme="minorHAnsi" w:cstheme="minorHAnsi"/>
          <w:lang w:eastAsia="cs-CZ"/>
        </w:rPr>
        <w:t>malba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 </w:t>
      </w:r>
      <w:r w:rsidR="00853103" w:rsidRPr="00A34290">
        <w:rPr>
          <w:rStyle w:val="Zdraznn"/>
          <w:rFonts w:asciiTheme="minorHAnsi" w:hAnsiTheme="minorHAnsi" w:cstheme="minorHAnsi"/>
          <w:shd w:val="clear" w:color="auto" w:fill="FFFFFF"/>
        </w:rPr>
        <w:t>Ernst</w:t>
      </w:r>
      <w:r w:rsidR="00F52893" w:rsidRPr="00A34290">
        <w:rPr>
          <w:rStyle w:val="Zdraznn"/>
          <w:rFonts w:asciiTheme="minorHAnsi" w:hAnsiTheme="minorHAnsi" w:cstheme="minorHAnsi"/>
          <w:shd w:val="clear" w:color="auto" w:fill="FFFFFF"/>
        </w:rPr>
        <w:t>a</w:t>
      </w:r>
      <w:r w:rsidR="00853103" w:rsidRPr="00A34290">
        <w:rPr>
          <w:rStyle w:val="Zdraznn"/>
          <w:rFonts w:asciiTheme="minorHAnsi" w:hAnsiTheme="minorHAnsi" w:cstheme="minorHAnsi"/>
          <w:shd w:val="clear" w:color="auto" w:fill="FFFFFF"/>
        </w:rPr>
        <w:t xml:space="preserve"> Ludwig</w:t>
      </w:r>
      <w:r w:rsidR="00F52893" w:rsidRPr="00A34290">
        <w:rPr>
          <w:rStyle w:val="Zdraznn"/>
          <w:rFonts w:asciiTheme="minorHAnsi" w:hAnsiTheme="minorHAnsi" w:cstheme="minorHAnsi"/>
          <w:shd w:val="clear" w:color="auto" w:fill="FFFFFF"/>
        </w:rPr>
        <w:t>a</w:t>
      </w:r>
      <w:r w:rsidR="00853103" w:rsidRPr="00A34290">
        <w:rPr>
          <w:rStyle w:val="Zdraznn"/>
          <w:rFonts w:asciiTheme="minorHAnsi" w:hAnsiTheme="minorHAnsi" w:cstheme="minorHAnsi"/>
          <w:shd w:val="clear" w:color="auto" w:fill="FFFFFF"/>
        </w:rPr>
        <w:t xml:space="preserve"> Kirchne</w:t>
      </w:r>
      <w:r w:rsidRPr="00A34290">
        <w:rPr>
          <w:rStyle w:val="Zdraznn"/>
          <w:rFonts w:asciiTheme="minorHAnsi" w:hAnsiTheme="minorHAnsi" w:cstheme="minorHAnsi"/>
          <w:shd w:val="clear" w:color="auto" w:fill="FFFFFF"/>
        </w:rPr>
        <w:t>ra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 z roku 1911</w:t>
      </w:r>
      <w:r w:rsidR="00853103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, nejnovější potom z roku letošního, </w:t>
      </w:r>
      <w:r w:rsidR="00FC1E8B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malé </w:t>
      </w:r>
      <w:r w:rsidR="00853103" w:rsidRPr="00A34290">
        <w:rPr>
          <w:rFonts w:asciiTheme="minorHAnsi" w:eastAsia="Times New Roman" w:hAnsiTheme="minorHAnsi" w:cstheme="minorHAnsi"/>
          <w:i/>
          <w:iCs/>
          <w:lang w:eastAsia="cs-CZ"/>
        </w:rPr>
        <w:t xml:space="preserve">sošky </w:t>
      </w:r>
      <w:r w:rsidR="00EB4C7E" w:rsidRPr="00A34290">
        <w:rPr>
          <w:rFonts w:asciiTheme="minorHAnsi" w:eastAsia="Times New Roman" w:hAnsiTheme="minorHAnsi" w:cstheme="minorHAnsi"/>
          <w:i/>
          <w:iCs/>
          <w:lang w:eastAsia="cs-CZ"/>
        </w:rPr>
        <w:br/>
      </w:r>
      <w:r w:rsidR="00853103" w:rsidRPr="00A34290">
        <w:rPr>
          <w:rFonts w:asciiTheme="minorHAnsi" w:eastAsia="Times New Roman" w:hAnsiTheme="minorHAnsi" w:cstheme="minorHAnsi"/>
          <w:i/>
          <w:iCs/>
          <w:lang w:eastAsia="cs-CZ"/>
        </w:rPr>
        <w:t>Barbory Fastové a video Marie Tučkové</w:t>
      </w:r>
      <w:r w:rsidRPr="00A34290">
        <w:rPr>
          <w:rFonts w:asciiTheme="minorHAnsi" w:eastAsia="Times New Roman" w:hAnsiTheme="minorHAnsi" w:cstheme="minorHAnsi"/>
          <w:lang w:eastAsia="cs-CZ"/>
        </w:rPr>
        <w:t>,“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A34290">
        <w:rPr>
          <w:rFonts w:asciiTheme="minorHAnsi" w:eastAsia="Times New Roman" w:hAnsiTheme="minorHAnsi" w:cstheme="minorHAnsi"/>
          <w:lang w:eastAsia="cs-CZ"/>
        </w:rPr>
        <w:t xml:space="preserve">připomíná kurátor výstavy Viktor Čech </w:t>
      </w:r>
      <w:r w:rsidR="00492F08" w:rsidRPr="00A34290">
        <w:rPr>
          <w:rFonts w:asciiTheme="minorHAnsi" w:eastAsia="Times New Roman" w:hAnsiTheme="minorHAnsi" w:cstheme="minorHAnsi"/>
          <w:lang w:eastAsia="cs-CZ"/>
        </w:rPr>
        <w:br/>
      </w:r>
      <w:r w:rsidRPr="00A34290">
        <w:rPr>
          <w:rFonts w:asciiTheme="minorHAnsi" w:eastAsia="Times New Roman" w:hAnsiTheme="minorHAnsi" w:cstheme="minorHAnsi"/>
          <w:lang w:eastAsia="cs-CZ"/>
        </w:rPr>
        <w:t>a doplňuje další neméně významná jména výtvarníků</w:t>
      </w:r>
      <w:r w:rsidR="00FC1E8B" w:rsidRPr="00A34290">
        <w:rPr>
          <w:rFonts w:asciiTheme="minorHAnsi" w:eastAsia="Times New Roman" w:hAnsiTheme="minorHAnsi" w:cstheme="minorHAnsi"/>
          <w:lang w:eastAsia="cs-CZ"/>
        </w:rPr>
        <w:t xml:space="preserve"> zastoupených na výstavě</w:t>
      </w:r>
      <w:r w:rsidRPr="00A34290">
        <w:rPr>
          <w:rFonts w:asciiTheme="minorHAnsi" w:eastAsia="Times New Roman" w:hAnsiTheme="minorHAnsi" w:cstheme="minorHAnsi"/>
          <w:lang w:eastAsia="cs-CZ"/>
        </w:rPr>
        <w:t xml:space="preserve">: </w:t>
      </w:r>
      <w:r w:rsidR="00EB4C7E" w:rsidRPr="00A34290">
        <w:rPr>
          <w:rFonts w:asciiTheme="minorHAnsi" w:eastAsia="Times New Roman" w:hAnsiTheme="minorHAnsi" w:cstheme="minorHAnsi"/>
          <w:lang w:eastAsia="cs-CZ"/>
        </w:rPr>
        <w:br/>
      </w:r>
      <w:r w:rsidRPr="00A34290">
        <w:rPr>
          <w:rFonts w:asciiTheme="minorHAnsi" w:eastAsia="Times New Roman" w:hAnsiTheme="minorHAnsi" w:cstheme="minorHAnsi"/>
          <w:lang w:eastAsia="cs-CZ"/>
        </w:rPr>
        <w:t>„</w:t>
      </w:r>
      <w:r w:rsidRPr="00A34290">
        <w:rPr>
          <w:rFonts w:asciiTheme="minorHAnsi" w:hAnsiTheme="minorHAnsi" w:cstheme="minorHAnsi"/>
          <w:i/>
          <w:iCs/>
        </w:rPr>
        <w:t>Zdenka Burghauserová, Emil Filla, Jaroslav Grus, Georges Kars, Pravoslav Kotík, Svatopluk Máchal, František Muzika, Václav Nejtek,  Antonín Pelc, Vít Svoboda, Václav Špála, Karel Šourek, Vojtěch Tittelbach</w:t>
      </w:r>
      <w:r w:rsidRPr="00A34290">
        <w:rPr>
          <w:rFonts w:asciiTheme="minorHAnsi" w:hAnsiTheme="minorHAnsi" w:cstheme="minorHAnsi"/>
          <w:i/>
          <w:iCs/>
          <w:color w:val="000000"/>
        </w:rPr>
        <w:t>,</w:t>
      </w:r>
      <w:r w:rsidR="00EB4C7E" w:rsidRPr="00A34290">
        <w:rPr>
          <w:rFonts w:asciiTheme="minorHAnsi" w:hAnsiTheme="minorHAnsi" w:cstheme="minorHAnsi"/>
          <w:i/>
          <w:iCs/>
        </w:rPr>
        <w:t xml:space="preserve"> </w:t>
      </w:r>
      <w:r w:rsidRPr="00A34290">
        <w:rPr>
          <w:rFonts w:asciiTheme="minorHAnsi" w:hAnsiTheme="minorHAnsi" w:cstheme="minorHAnsi"/>
          <w:i/>
          <w:iCs/>
        </w:rPr>
        <w:t>Jan</w:t>
      </w:r>
      <w:r w:rsidR="00EB4C7E" w:rsidRPr="00A34290">
        <w:rPr>
          <w:rFonts w:asciiTheme="minorHAnsi" w:hAnsiTheme="minorHAnsi" w:cstheme="minorHAnsi"/>
          <w:i/>
          <w:iCs/>
        </w:rPr>
        <w:t xml:space="preserve"> </w:t>
      </w:r>
      <w:r w:rsidRPr="00A34290">
        <w:rPr>
          <w:rFonts w:asciiTheme="minorHAnsi" w:hAnsiTheme="minorHAnsi" w:cstheme="minorHAnsi"/>
          <w:i/>
          <w:iCs/>
        </w:rPr>
        <w:t>Trampota,</w:t>
      </w:r>
      <w:r w:rsidR="00EB4C7E" w:rsidRPr="00A34290">
        <w:rPr>
          <w:rFonts w:asciiTheme="minorHAnsi" w:hAnsiTheme="minorHAnsi" w:cstheme="minorHAnsi"/>
          <w:i/>
          <w:iCs/>
        </w:rPr>
        <w:t xml:space="preserve"> </w:t>
      </w:r>
      <w:r w:rsidRPr="00A34290">
        <w:rPr>
          <w:rFonts w:asciiTheme="minorHAnsi" w:hAnsiTheme="minorHAnsi" w:cstheme="minorHAnsi"/>
          <w:i/>
          <w:iCs/>
        </w:rPr>
        <w:t>Josef Váchal, Zuzana Žabková</w:t>
      </w:r>
      <w:r w:rsidR="00AA35FE" w:rsidRPr="00A34290">
        <w:rPr>
          <w:rFonts w:asciiTheme="minorHAnsi" w:hAnsiTheme="minorHAnsi" w:cstheme="minorHAnsi"/>
          <w:i/>
          <w:iCs/>
        </w:rPr>
        <w:t xml:space="preserve"> </w:t>
      </w:r>
      <w:r w:rsidRPr="00A34290">
        <w:rPr>
          <w:rFonts w:asciiTheme="minorHAnsi" w:hAnsiTheme="minorHAnsi" w:cstheme="minorHAnsi"/>
          <w:i/>
          <w:iCs/>
        </w:rPr>
        <w:t>– Eva Priečková nebo Ladislav</w:t>
      </w:r>
      <w:r w:rsidR="00AA35FE" w:rsidRPr="00A34290">
        <w:rPr>
          <w:rFonts w:asciiTheme="minorHAnsi" w:hAnsiTheme="minorHAnsi" w:cstheme="minorHAnsi"/>
          <w:i/>
          <w:iCs/>
        </w:rPr>
        <w:t xml:space="preserve"> </w:t>
      </w:r>
      <w:r w:rsidRPr="00A34290">
        <w:rPr>
          <w:rFonts w:asciiTheme="minorHAnsi" w:hAnsiTheme="minorHAnsi" w:cstheme="minorHAnsi"/>
          <w:i/>
          <w:iCs/>
        </w:rPr>
        <w:t>Zívr</w:t>
      </w:r>
      <w:r w:rsidRPr="00A34290">
        <w:rPr>
          <w:rFonts w:asciiTheme="minorHAnsi" w:hAnsiTheme="minorHAnsi" w:cstheme="minorHAnsi"/>
        </w:rPr>
        <w:t>.“</w:t>
      </w:r>
      <w:r w:rsidR="00EF2D16" w:rsidRPr="00A34290">
        <w:rPr>
          <w:rFonts w:asciiTheme="minorHAnsi" w:hAnsiTheme="minorHAnsi" w:cstheme="minorHAnsi"/>
        </w:rPr>
        <w:t xml:space="preserve"> </w:t>
      </w:r>
      <w:r w:rsidR="00853103" w:rsidRPr="00A34290">
        <w:rPr>
          <w:rFonts w:asciiTheme="minorHAnsi" w:eastAsia="Times New Roman" w:hAnsiTheme="minorHAnsi" w:cstheme="minorHAnsi"/>
          <w:lang w:eastAsia="cs-CZ"/>
        </w:rPr>
        <w:t>Vystavené exponáty pochází především ze sbírek VČG a jsou dokladem kvalitní odborné práce minulých i současných pracovníků galerie.</w:t>
      </w:r>
    </w:p>
    <w:p w14:paraId="34AEF0AD" w14:textId="0C642411" w:rsidR="00055E2C" w:rsidRPr="00A34290" w:rsidRDefault="00B348BC" w:rsidP="00EB4C7E">
      <w:pPr>
        <w:spacing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>Výstava konfrontu</w:t>
      </w:r>
      <w:r w:rsidR="00055E2C" w:rsidRPr="00A34290">
        <w:rPr>
          <w:rFonts w:asciiTheme="minorHAnsi" w:hAnsiTheme="minorHAnsi" w:cstheme="minorHAnsi"/>
        </w:rPr>
        <w:t>je</w:t>
      </w:r>
      <w:r w:rsidRPr="00A34290">
        <w:rPr>
          <w:rFonts w:asciiTheme="minorHAnsi" w:hAnsiTheme="minorHAnsi" w:cstheme="minorHAnsi"/>
        </w:rPr>
        <w:t xml:space="preserve"> úděly lidských těl v dílech současného umění a klasické moderny. Lidská tělesnost je zde chápána jako příběh potýkání se našeho vědomí pomíjející fyzické existence </w:t>
      </w:r>
      <w:r w:rsidR="00492F08" w:rsidRPr="00A34290">
        <w:rPr>
          <w:rFonts w:asciiTheme="minorHAnsi" w:hAnsiTheme="minorHAnsi" w:cstheme="minorHAnsi"/>
        </w:rPr>
        <w:br/>
      </w:r>
      <w:r w:rsidRPr="00A34290">
        <w:rPr>
          <w:rFonts w:asciiTheme="minorHAnsi" w:hAnsiTheme="minorHAnsi" w:cstheme="minorHAnsi"/>
        </w:rPr>
        <w:t xml:space="preserve">s řadou společenských, kulturních i násilných aspektů vypjatých dějinných období, jakými byla </w:t>
      </w:r>
      <w:r w:rsidR="00492F08" w:rsidRPr="00A34290">
        <w:rPr>
          <w:rFonts w:asciiTheme="minorHAnsi" w:hAnsiTheme="minorHAnsi" w:cstheme="minorHAnsi"/>
        </w:rPr>
        <w:br/>
      </w:r>
      <w:r w:rsidRPr="00A34290">
        <w:rPr>
          <w:rFonts w:asciiTheme="minorHAnsi" w:hAnsiTheme="minorHAnsi" w:cstheme="minorHAnsi"/>
        </w:rPr>
        <w:t xml:space="preserve">1. polovina 20. století, ale jíž je zjevně i naše doba. </w:t>
      </w:r>
      <w:r w:rsidR="00055E2C" w:rsidRPr="00A34290">
        <w:rPr>
          <w:rFonts w:asciiTheme="minorHAnsi" w:hAnsiTheme="minorHAnsi" w:cstheme="minorHAnsi"/>
        </w:rPr>
        <w:t>„</w:t>
      </w:r>
      <w:r w:rsidRPr="00A34290">
        <w:rPr>
          <w:rFonts w:asciiTheme="minorHAnsi" w:hAnsiTheme="minorHAnsi" w:cstheme="minorHAnsi"/>
          <w:i/>
          <w:iCs/>
        </w:rPr>
        <w:t>Umění není jistě jen pouhým zrcadlem své doby, ale také aktivním hráčem, rozehrávajícím o naše těla boj se sítěmi ideologií, pokušení a jiných sil ovládajících náš svět</w:t>
      </w:r>
      <w:r w:rsidR="00055E2C" w:rsidRPr="00A34290">
        <w:rPr>
          <w:rFonts w:asciiTheme="minorHAnsi" w:hAnsiTheme="minorHAnsi" w:cstheme="minorHAnsi"/>
          <w:i/>
          <w:iCs/>
        </w:rPr>
        <w:t>,</w:t>
      </w:r>
      <w:r w:rsidR="00055E2C" w:rsidRPr="00A34290">
        <w:rPr>
          <w:rFonts w:asciiTheme="minorHAnsi" w:hAnsiTheme="minorHAnsi" w:cstheme="minorHAnsi"/>
        </w:rPr>
        <w:t>“ konstatuje kurátor výstavy</w:t>
      </w:r>
      <w:r w:rsidR="00FC1E8B" w:rsidRPr="00A34290">
        <w:rPr>
          <w:rFonts w:asciiTheme="minorHAnsi" w:hAnsiTheme="minorHAnsi" w:cstheme="minorHAnsi"/>
        </w:rPr>
        <w:t xml:space="preserve"> a pokračuje:</w:t>
      </w:r>
      <w:r w:rsidR="002E123D" w:rsidRPr="00A34290">
        <w:rPr>
          <w:rFonts w:asciiTheme="minorHAnsi" w:hAnsiTheme="minorHAnsi" w:cstheme="minorHAnsi"/>
        </w:rPr>
        <w:t xml:space="preserve"> </w:t>
      </w:r>
      <w:r w:rsidR="00EC57D3" w:rsidRPr="00A34290">
        <w:rPr>
          <w:rFonts w:asciiTheme="minorHAnsi" w:eastAsia="Times New Roman" w:hAnsiTheme="minorHAnsi" w:cstheme="minorHAnsi"/>
          <w:lang w:eastAsia="cs-CZ"/>
        </w:rPr>
        <w:t>„</w:t>
      </w:r>
      <w:r w:rsidR="00055E2C" w:rsidRPr="00A34290">
        <w:rPr>
          <w:rFonts w:asciiTheme="minorHAnsi" w:hAnsiTheme="minorHAnsi" w:cstheme="minorHAnsi"/>
          <w:i/>
          <w:iCs/>
        </w:rPr>
        <w:t>Naše těla jsou něco, co vnímáme jako první hranici nás samých. Především náš vlastně největší orgán – kůže je tím, co je liminálním místem neustálého dialogu mezi vnějším světem a tím, co se děje skrytě v nás vevnitř. Tuto hranici při našem pohybu v okolním svět</w:t>
      </w:r>
      <w:r w:rsidR="00EB4C7E" w:rsidRPr="00A34290">
        <w:rPr>
          <w:rFonts w:asciiTheme="minorHAnsi" w:hAnsiTheme="minorHAnsi" w:cstheme="minorHAnsi"/>
          <w:i/>
          <w:iCs/>
        </w:rPr>
        <w:t>ě</w:t>
      </w:r>
      <w:r w:rsidR="00055E2C" w:rsidRPr="00A34290">
        <w:rPr>
          <w:rFonts w:asciiTheme="minorHAnsi" w:hAnsiTheme="minorHAnsi" w:cstheme="minorHAnsi"/>
          <w:i/>
          <w:iCs/>
        </w:rPr>
        <w:t xml:space="preserve"> neustále ověřujeme a často narušujeme, abychom si ji následně zase uvědomili. Stačí se o něco opřít a přizpůsobit se jeho tvaru, nebo naopak svými končetinami do něčeho sáhnout. Tato amorfní pružnost naší tělesné hmoty je vlastně i zajímavým podobenstvím </w:t>
      </w:r>
      <w:r w:rsidR="00EB4C7E" w:rsidRPr="00A34290">
        <w:rPr>
          <w:rFonts w:asciiTheme="minorHAnsi" w:hAnsiTheme="minorHAnsi" w:cstheme="minorHAnsi"/>
          <w:i/>
          <w:iCs/>
        </w:rPr>
        <w:br/>
      </w:r>
      <w:r w:rsidR="00055E2C" w:rsidRPr="00A34290">
        <w:rPr>
          <w:rFonts w:asciiTheme="minorHAnsi" w:hAnsiTheme="minorHAnsi" w:cstheme="minorHAnsi"/>
          <w:i/>
          <w:iCs/>
        </w:rPr>
        <w:t>o hranici sebedefinice našeho já, které se podobně přizpůsobuje i vypíná vůči svému společenskému rámci</w:t>
      </w:r>
      <w:r w:rsidR="00EC57D3" w:rsidRPr="00A34290">
        <w:rPr>
          <w:rFonts w:asciiTheme="minorHAnsi" w:hAnsiTheme="minorHAnsi" w:cstheme="minorHAnsi"/>
          <w:i/>
          <w:iCs/>
        </w:rPr>
        <w:t>.</w:t>
      </w:r>
      <w:r w:rsidR="000D2A50" w:rsidRPr="00A34290">
        <w:rPr>
          <w:rFonts w:asciiTheme="minorHAnsi" w:hAnsiTheme="minorHAnsi" w:cstheme="minorHAnsi"/>
        </w:rPr>
        <w:t>“</w:t>
      </w:r>
    </w:p>
    <w:p w14:paraId="57C7290A" w14:textId="77777777" w:rsidR="00EF2D16" w:rsidRPr="00A34290" w:rsidRDefault="00EF2D16" w:rsidP="00EB4C7E">
      <w:pPr>
        <w:spacing w:line="276" w:lineRule="auto"/>
        <w:jc w:val="both"/>
        <w:rPr>
          <w:rFonts w:asciiTheme="minorHAnsi" w:hAnsiTheme="minorHAnsi" w:cstheme="minorHAnsi"/>
        </w:rPr>
      </w:pPr>
    </w:p>
    <w:p w14:paraId="24D78C26" w14:textId="5842F3A9" w:rsidR="00055E2C" w:rsidRPr="00A34290" w:rsidRDefault="00055E2C" w:rsidP="00EB4C7E">
      <w:pPr>
        <w:spacing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 xml:space="preserve">Většina z nás asi nečekala, že v novém 21. století řady oněch temných mračen století dvacátého znovu zastíní sny o lepším světě. Tak jak si je ještě před první a pak znova před druhou světovou válkou vysnily umělecké avantgardy i politická hnutí. Vztah současných umělců k lidské tělesnosti možná i proto v několika polohách </w:t>
      </w:r>
      <w:r w:rsidR="00AA35FE" w:rsidRPr="00A34290">
        <w:rPr>
          <w:rFonts w:asciiTheme="minorHAnsi" w:hAnsiTheme="minorHAnsi" w:cstheme="minorHAnsi"/>
        </w:rPr>
        <w:t xml:space="preserve">a </w:t>
      </w:r>
      <w:r w:rsidRPr="00A34290">
        <w:rPr>
          <w:rFonts w:asciiTheme="minorHAnsi" w:hAnsiTheme="minorHAnsi" w:cstheme="minorHAnsi"/>
        </w:rPr>
        <w:t xml:space="preserve">v určitých aspektech někdy vědomě, někdy spíše intuitivně </w:t>
      </w:r>
      <w:r w:rsidRPr="00A34290">
        <w:rPr>
          <w:rFonts w:asciiTheme="minorHAnsi" w:hAnsiTheme="minorHAnsi" w:cstheme="minorHAnsi"/>
        </w:rPr>
        <w:lastRenderedPageBreak/>
        <w:t xml:space="preserve">navazuje právě na dědictví oné předválečné moderny. Je tomu tak v tradičních výtvarných technikách i v kontextu performativní tvorby a videí. </w:t>
      </w:r>
    </w:p>
    <w:p w14:paraId="01899754" w14:textId="77777777" w:rsidR="00EB4C7E" w:rsidRPr="00A34290" w:rsidRDefault="00EB4C7E" w:rsidP="00EB4C7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D87C1E2" w14:textId="77777777" w:rsidR="001C0BEE" w:rsidRPr="00A34290" w:rsidRDefault="001C0BEE" w:rsidP="00EB4C7E">
      <w:pPr>
        <w:spacing w:line="276" w:lineRule="auto"/>
        <w:jc w:val="both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>Výstavu doplňuje množství doprovodných programů pro nejširší veřejnost, které přibližují téma těla a tělesnosti jako neustále aktuální námět ztvárnění napříč různými uměleckými obory.</w:t>
      </w:r>
    </w:p>
    <w:p w14:paraId="7C2842ED" w14:textId="796E7AAE" w:rsidR="00055E2C" w:rsidRPr="00A34290" w:rsidRDefault="00055E2C" w:rsidP="00CB40EF">
      <w:pPr>
        <w:spacing w:line="360" w:lineRule="auto"/>
        <w:rPr>
          <w:rFonts w:asciiTheme="minorHAnsi" w:hAnsiTheme="minorHAnsi" w:cstheme="minorHAnsi"/>
        </w:rPr>
      </w:pPr>
    </w:p>
    <w:p w14:paraId="1E656AA9" w14:textId="280DF5FF" w:rsidR="00257E47" w:rsidRPr="00A34290" w:rsidRDefault="00257E47" w:rsidP="00CB40EF">
      <w:pPr>
        <w:spacing w:line="360" w:lineRule="auto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>Michaela Johnová Čapková a Viktor Čech</w:t>
      </w:r>
    </w:p>
    <w:p w14:paraId="03F7512F" w14:textId="41F22362" w:rsidR="00055E2C" w:rsidRPr="00A34290" w:rsidRDefault="00055E2C" w:rsidP="004124E0">
      <w:pPr>
        <w:spacing w:line="276" w:lineRule="auto"/>
        <w:rPr>
          <w:rFonts w:asciiTheme="minorHAnsi" w:hAnsiTheme="minorHAnsi" w:cstheme="minorHAnsi"/>
        </w:rPr>
      </w:pPr>
    </w:p>
    <w:p w14:paraId="3AB38305" w14:textId="77777777" w:rsidR="00EB4C7E" w:rsidRPr="00A34290" w:rsidRDefault="00EB4C7E" w:rsidP="004124E0">
      <w:pPr>
        <w:spacing w:line="276" w:lineRule="auto"/>
        <w:rPr>
          <w:rFonts w:asciiTheme="minorHAnsi" w:hAnsiTheme="minorHAnsi" w:cstheme="minorHAnsi"/>
        </w:rPr>
      </w:pPr>
    </w:p>
    <w:p w14:paraId="01443FFF" w14:textId="78C8640F" w:rsidR="00055E2C" w:rsidRPr="00A34290" w:rsidRDefault="00DB3AB8" w:rsidP="004124E0">
      <w:pPr>
        <w:spacing w:line="276" w:lineRule="auto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 xml:space="preserve">Celý text </w:t>
      </w:r>
      <w:r w:rsidR="008F1594" w:rsidRPr="00A34290">
        <w:rPr>
          <w:rFonts w:asciiTheme="minorHAnsi" w:hAnsiTheme="minorHAnsi" w:cstheme="minorHAnsi"/>
        </w:rPr>
        <w:t>k</w:t>
      </w:r>
      <w:r w:rsidR="002E123D" w:rsidRPr="00A34290">
        <w:rPr>
          <w:rFonts w:asciiTheme="minorHAnsi" w:hAnsiTheme="minorHAnsi" w:cstheme="minorHAnsi"/>
        </w:rPr>
        <w:t xml:space="preserve"> výstavě </w:t>
      </w:r>
      <w:r w:rsidR="002E123D" w:rsidRPr="00A34290">
        <w:rPr>
          <w:rFonts w:asciiTheme="minorHAnsi" w:hAnsiTheme="minorHAnsi" w:cstheme="minorHAnsi"/>
          <w:b/>
          <w:bCs/>
        </w:rPr>
        <w:t>Těla v úzkých</w:t>
      </w:r>
      <w:r w:rsidR="002E123D" w:rsidRPr="00A34290">
        <w:rPr>
          <w:rFonts w:asciiTheme="minorHAnsi" w:hAnsiTheme="minorHAnsi" w:cstheme="minorHAnsi"/>
        </w:rPr>
        <w:t xml:space="preserve"> od kurátora Viktora Čecha </w:t>
      </w:r>
      <w:r w:rsidRPr="00A34290">
        <w:rPr>
          <w:rFonts w:asciiTheme="minorHAnsi" w:hAnsiTheme="minorHAnsi" w:cstheme="minorHAnsi"/>
        </w:rPr>
        <w:t>najdete zde:</w:t>
      </w:r>
      <w:r w:rsidR="004124E0" w:rsidRPr="00A34290">
        <w:rPr>
          <w:rFonts w:asciiTheme="minorHAnsi" w:hAnsiTheme="minorHAnsi" w:cstheme="minorHAnsi"/>
        </w:rPr>
        <w:t xml:space="preserve"> </w:t>
      </w:r>
      <w:hyperlink r:id="rId7" w:history="1">
        <w:r w:rsidR="004124E0" w:rsidRPr="00A34290">
          <w:rPr>
            <w:rStyle w:val="Hypertextovodkaz"/>
            <w:rFonts w:asciiTheme="minorHAnsi" w:hAnsiTheme="minorHAnsi" w:cstheme="minorHAnsi"/>
          </w:rPr>
          <w:t>https://vcg.cz/cs/vystavy/pripravovane</w:t>
        </w:r>
      </w:hyperlink>
    </w:p>
    <w:p w14:paraId="6678E682" w14:textId="77777777" w:rsidR="004124E0" w:rsidRPr="00A34290" w:rsidRDefault="004124E0" w:rsidP="004124E0">
      <w:pPr>
        <w:spacing w:line="276" w:lineRule="auto"/>
        <w:rPr>
          <w:rFonts w:asciiTheme="minorHAnsi" w:hAnsiTheme="minorHAnsi" w:cstheme="minorHAnsi"/>
        </w:rPr>
      </w:pPr>
    </w:p>
    <w:p w14:paraId="4C61D223" w14:textId="77777777" w:rsidR="00EB4C7E" w:rsidRPr="00A34290" w:rsidRDefault="00EB4C7E" w:rsidP="004124E0">
      <w:pPr>
        <w:spacing w:line="276" w:lineRule="auto"/>
        <w:rPr>
          <w:rFonts w:asciiTheme="minorHAnsi" w:hAnsiTheme="minorHAnsi" w:cstheme="minorHAnsi"/>
        </w:rPr>
      </w:pPr>
    </w:p>
    <w:p w14:paraId="3E875146" w14:textId="13B61C21" w:rsidR="00787555" w:rsidRPr="00A34290" w:rsidRDefault="00787555" w:rsidP="004124E0">
      <w:pPr>
        <w:spacing w:line="276" w:lineRule="auto"/>
        <w:rPr>
          <w:rFonts w:asciiTheme="minorHAnsi" w:hAnsiTheme="minorHAnsi" w:cstheme="minorHAnsi"/>
        </w:rPr>
      </w:pPr>
      <w:r w:rsidRPr="00A34290">
        <w:rPr>
          <w:rFonts w:asciiTheme="minorHAnsi" w:hAnsiTheme="minorHAnsi" w:cstheme="minorHAnsi"/>
        </w:rPr>
        <w:t>Více informací o jednotlivých doprovodných programech najdete zde:</w:t>
      </w:r>
      <w:r w:rsidR="004124E0" w:rsidRPr="00A34290">
        <w:rPr>
          <w:rFonts w:asciiTheme="minorHAnsi" w:hAnsiTheme="minorHAnsi" w:cstheme="minorHAnsi"/>
        </w:rPr>
        <w:t xml:space="preserve"> </w:t>
      </w:r>
      <w:hyperlink r:id="rId8" w:anchor="programy" w:history="1">
        <w:r w:rsidR="004124E0" w:rsidRPr="00A34290">
          <w:rPr>
            <w:rStyle w:val="Hypertextovodkaz"/>
            <w:rFonts w:asciiTheme="minorHAnsi" w:hAnsiTheme="minorHAnsi" w:cstheme="minorHAnsi"/>
          </w:rPr>
          <w:t>https://vcg.cz/cs#programy</w:t>
        </w:r>
      </w:hyperlink>
    </w:p>
    <w:p w14:paraId="402C0C8E" w14:textId="77777777" w:rsidR="00F41647" w:rsidRPr="00A34290" w:rsidRDefault="00F41647" w:rsidP="00F41647">
      <w:pPr>
        <w:rPr>
          <w:rFonts w:asciiTheme="minorHAnsi" w:hAnsiTheme="minorHAnsi" w:cstheme="minorHAnsi"/>
        </w:rPr>
      </w:pPr>
    </w:p>
    <w:p w14:paraId="60AA097D" w14:textId="77777777" w:rsidR="00F41647" w:rsidRPr="00A34290" w:rsidRDefault="00F41647" w:rsidP="00F41647">
      <w:pPr>
        <w:rPr>
          <w:rFonts w:asciiTheme="minorHAnsi" w:hAnsiTheme="minorHAnsi" w:cstheme="minorHAnsi"/>
        </w:rPr>
      </w:pPr>
    </w:p>
    <w:p w14:paraId="4A779F0F" w14:textId="77777777" w:rsidR="00F41647" w:rsidRPr="00A34290" w:rsidRDefault="00F41647" w:rsidP="00F41647">
      <w:pPr>
        <w:rPr>
          <w:rFonts w:asciiTheme="minorHAnsi" w:hAnsiTheme="minorHAnsi" w:cstheme="minorHAnsi"/>
        </w:rPr>
      </w:pPr>
    </w:p>
    <w:p w14:paraId="1911381B" w14:textId="77777777" w:rsidR="00F41647" w:rsidRPr="00A34290" w:rsidRDefault="00F41647" w:rsidP="00F41647">
      <w:pPr>
        <w:rPr>
          <w:rFonts w:asciiTheme="minorHAnsi" w:hAnsiTheme="minorHAnsi" w:cstheme="minorHAnsi"/>
        </w:rPr>
      </w:pPr>
    </w:p>
    <w:p w14:paraId="1B6F45A8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44F4BCEE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45D6B08F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33108D66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253D69D9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1D755BA6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35A0683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28B0436D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5706B0F7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7B5FFC1E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458F9A2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346714A1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2045837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57A7F3F1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5E4A5A3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1B6789D3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3A009C13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25E0CA53" w14:textId="447058BF" w:rsidR="00F41647" w:rsidRDefault="00F41647" w:rsidP="00F41647">
      <w:pPr>
        <w:rPr>
          <w:rFonts w:asciiTheme="minorHAnsi" w:hAnsiTheme="minorHAnsi" w:cstheme="minorHAnsi"/>
        </w:rPr>
      </w:pPr>
      <w:r w:rsidRPr="00D76CC5">
        <w:rPr>
          <w:rFonts w:asciiTheme="minorHAnsi" w:hAnsiTheme="minorHAnsi" w:cstheme="minorHAnsi"/>
        </w:rPr>
        <w:t>VÝCHODOČESKOU GALERII V PARDUBICÍCH ZŘIZUJE PARDUBICKÝ KRAJ</w:t>
      </w:r>
    </w:p>
    <w:p w14:paraId="3BBEA58C" w14:textId="77777777" w:rsidR="00F41647" w:rsidRPr="00D76CC5" w:rsidRDefault="00F41647" w:rsidP="00F41647">
      <w:pPr>
        <w:rPr>
          <w:rFonts w:asciiTheme="minorHAnsi" w:hAnsiTheme="minorHAnsi" w:cstheme="minorHAnsi"/>
          <w:noProof/>
        </w:rPr>
      </w:pPr>
      <w:r w:rsidRPr="00D76CC5">
        <w:rPr>
          <w:rFonts w:asciiTheme="minorHAnsi" w:hAnsiTheme="minorHAnsi" w:cstheme="minorHAnsi"/>
        </w:rPr>
        <w:t>PROJEKT SE USKUTEČŇUJE ZA FINANČNÍ PODPORY MINISTERSTVA KULTURY ČR.</w:t>
      </w:r>
    </w:p>
    <w:p w14:paraId="1BE1CC12" w14:textId="77777777" w:rsidR="00F41647" w:rsidRDefault="00F41647" w:rsidP="00F41647">
      <w:pPr>
        <w:rPr>
          <w:rFonts w:asciiTheme="minorHAnsi" w:hAnsiTheme="minorHAnsi" w:cstheme="minorHAnsi"/>
          <w:noProof/>
        </w:rPr>
      </w:pPr>
    </w:p>
    <w:p w14:paraId="27CFBB6F" w14:textId="77777777" w:rsidR="00A34290" w:rsidRDefault="00A34290" w:rsidP="00F41647">
      <w:pPr>
        <w:rPr>
          <w:rFonts w:asciiTheme="minorHAnsi" w:hAnsiTheme="minorHAnsi" w:cstheme="minorHAnsi"/>
          <w:noProof/>
        </w:rPr>
      </w:pPr>
    </w:p>
    <w:p w14:paraId="05FC1621" w14:textId="01DA1E79" w:rsidR="00F41647" w:rsidRDefault="00F41647" w:rsidP="00F416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5793D33" wp14:editId="148A5010">
            <wp:extent cx="5505450" cy="57796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879" cy="58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9155" w14:textId="77777777" w:rsidR="00F41647" w:rsidRDefault="00F41647" w:rsidP="00F41647">
      <w:pPr>
        <w:rPr>
          <w:rFonts w:asciiTheme="minorHAnsi" w:hAnsiTheme="minorHAnsi" w:cstheme="minorHAnsi"/>
        </w:rPr>
      </w:pPr>
    </w:p>
    <w:p w14:paraId="78DBB220" w14:textId="167F1CC1" w:rsidR="004124E0" w:rsidRDefault="004124E0" w:rsidP="004124E0">
      <w:pPr>
        <w:spacing w:line="276" w:lineRule="auto"/>
        <w:rPr>
          <w:rFonts w:asciiTheme="minorHAnsi" w:hAnsiTheme="minorHAnsi" w:cstheme="minorHAnsi"/>
        </w:rPr>
      </w:pPr>
    </w:p>
    <w:p w14:paraId="5EC9AEAF" w14:textId="77777777" w:rsidR="00EB4C7E" w:rsidRDefault="00EB4C7E" w:rsidP="004124E0">
      <w:pPr>
        <w:spacing w:line="276" w:lineRule="auto"/>
        <w:rPr>
          <w:rFonts w:asciiTheme="minorHAnsi" w:hAnsiTheme="minorHAnsi" w:cstheme="minorHAnsi"/>
        </w:rPr>
      </w:pPr>
    </w:p>
    <w:p w14:paraId="6D247516" w14:textId="77777777" w:rsidR="00F41647" w:rsidRDefault="00F41647" w:rsidP="004124E0">
      <w:pPr>
        <w:spacing w:line="276" w:lineRule="auto"/>
        <w:rPr>
          <w:rFonts w:asciiTheme="minorHAnsi" w:hAnsiTheme="minorHAnsi" w:cstheme="minorHAnsi"/>
        </w:rPr>
      </w:pPr>
    </w:p>
    <w:p w14:paraId="257EC42D" w14:textId="77C21ECC" w:rsidR="00EB4C7E" w:rsidRDefault="00F41647" w:rsidP="004124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OBRAZOVÁ PŘÍLOHA</w:t>
      </w:r>
      <w:r w:rsidR="00EB4C7E">
        <w:rPr>
          <w:rFonts w:asciiTheme="minorHAnsi" w:hAnsiTheme="minorHAnsi" w:cstheme="minorHAnsi"/>
        </w:rPr>
        <w:t>:</w:t>
      </w:r>
    </w:p>
    <w:p w14:paraId="420F548D" w14:textId="77777777" w:rsidR="004124E0" w:rsidRPr="00257E47" w:rsidRDefault="004124E0" w:rsidP="004124E0">
      <w:pPr>
        <w:spacing w:line="276" w:lineRule="auto"/>
        <w:rPr>
          <w:rFonts w:asciiTheme="minorHAnsi" w:hAnsiTheme="minorHAnsi" w:cstheme="minorHAnsi"/>
        </w:rPr>
      </w:pPr>
    </w:p>
    <w:p w14:paraId="4113CA87" w14:textId="0D840EF9" w:rsidR="00055E2C" w:rsidRDefault="00A65763" w:rsidP="00055E2C">
      <w:pPr>
        <w:rPr>
          <w:rStyle w:val="Zdraznn"/>
          <w:rFonts w:asciiTheme="minorHAnsi" w:hAnsiTheme="minorHAnsi" w:cstheme="minorHAnsi"/>
          <w:i w:val="0"/>
          <w:iCs w:val="0"/>
          <w:color w:val="000000"/>
          <w:shd w:val="clear" w:color="auto" w:fill="FFFFFF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289D633" wp14:editId="0DBFAE08">
            <wp:extent cx="1981200" cy="1654152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100" cy="168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 w:rsidRPr="00A65763">
        <w:rPr>
          <w:rStyle w:val="Zdraznn"/>
          <w:rFonts w:asciiTheme="minorHAnsi" w:hAnsiTheme="minorHAnsi" w:cstheme="minorHAnsi"/>
          <w:i w:val="0"/>
          <w:iCs w:val="0"/>
          <w:color w:val="000000"/>
          <w:shd w:val="clear" w:color="auto" w:fill="FFFFFF"/>
        </w:rPr>
        <w:t>Ernst Ludwig Kirchner</w:t>
      </w:r>
      <w:r>
        <w:rPr>
          <w:rStyle w:val="Zdraznn"/>
          <w:rFonts w:asciiTheme="minorHAnsi" w:hAnsiTheme="minorHAnsi" w:cstheme="minorHAnsi"/>
          <w:i w:val="0"/>
          <w:iCs w:val="0"/>
          <w:color w:val="000000"/>
          <w:shd w:val="clear" w:color="auto" w:fill="FFFFFF"/>
        </w:rPr>
        <w:t xml:space="preserve">, </w:t>
      </w:r>
      <w:r w:rsidRPr="00A65763">
        <w:rPr>
          <w:rStyle w:val="Zdraznn"/>
          <w:rFonts w:asciiTheme="minorHAnsi" w:hAnsiTheme="minorHAnsi" w:cstheme="minorHAnsi"/>
          <w:i w:val="0"/>
          <w:iCs w:val="0"/>
          <w:color w:val="000000"/>
          <w:shd w:val="clear" w:color="auto" w:fill="FFFFFF"/>
        </w:rPr>
        <w:t>Dvě ženy, 1911, sbírka VČG</w:t>
      </w:r>
    </w:p>
    <w:p w14:paraId="1E3F246D" w14:textId="77777777" w:rsidR="00F41647" w:rsidRPr="00257E47" w:rsidRDefault="00F41647" w:rsidP="00055E2C">
      <w:pPr>
        <w:rPr>
          <w:rFonts w:asciiTheme="minorHAnsi" w:hAnsiTheme="minorHAnsi" w:cstheme="minorHAnsi"/>
        </w:rPr>
      </w:pPr>
    </w:p>
    <w:p w14:paraId="20671000" w14:textId="6CADA393" w:rsidR="00055E2C" w:rsidRDefault="00055E2C" w:rsidP="00055E2C">
      <w:pPr>
        <w:rPr>
          <w:rFonts w:asciiTheme="minorHAnsi" w:hAnsiTheme="minorHAnsi" w:cstheme="minorHAnsi"/>
        </w:rPr>
      </w:pPr>
    </w:p>
    <w:p w14:paraId="5C693D1B" w14:textId="77652563" w:rsidR="00A65763" w:rsidRDefault="00A65763" w:rsidP="00055E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735B276" wp14:editId="5CEF4C8B">
            <wp:extent cx="2714625" cy="14911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073" cy="15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A65763">
        <w:rPr>
          <w:rFonts w:asciiTheme="minorHAnsi" w:hAnsiTheme="minorHAnsi" w:cstheme="minorHAnsi"/>
        </w:rPr>
        <w:t>Emil Filla</w:t>
      </w:r>
      <w:r>
        <w:rPr>
          <w:rFonts w:asciiTheme="minorHAnsi" w:hAnsiTheme="minorHAnsi" w:cstheme="minorHAnsi"/>
        </w:rPr>
        <w:t>,</w:t>
      </w:r>
      <w:r w:rsidRPr="00A65763">
        <w:rPr>
          <w:rFonts w:asciiTheme="minorHAnsi" w:hAnsiTheme="minorHAnsi" w:cstheme="minorHAnsi"/>
        </w:rPr>
        <w:t xml:space="preserve"> Tři ženské akty se psem, 1929, sbírka VČG</w:t>
      </w:r>
    </w:p>
    <w:p w14:paraId="7E584537" w14:textId="77777777" w:rsidR="00F41647" w:rsidRPr="00A65763" w:rsidRDefault="00F41647" w:rsidP="00055E2C">
      <w:pPr>
        <w:rPr>
          <w:rFonts w:asciiTheme="minorHAnsi" w:hAnsiTheme="minorHAnsi" w:cstheme="minorHAnsi"/>
        </w:rPr>
      </w:pPr>
    </w:p>
    <w:p w14:paraId="5E9A9A5B" w14:textId="5C4F8F96" w:rsidR="00A65763" w:rsidRDefault="00A34290" w:rsidP="00055E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74E4A96" wp14:editId="3CDC2C83">
            <wp:extent cx="2686050" cy="1921872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977" cy="194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BD08" w14:textId="77777777" w:rsidR="00A34290" w:rsidRPr="00F41647" w:rsidRDefault="00A34290" w:rsidP="00A34290">
      <w:pPr>
        <w:rPr>
          <w:rFonts w:asciiTheme="minorHAnsi" w:hAnsiTheme="minorHAnsi" w:cstheme="minorHAnsi"/>
        </w:rPr>
      </w:pPr>
      <w:r w:rsidRPr="00F41647">
        <w:rPr>
          <w:rFonts w:asciiTheme="minorHAnsi" w:hAnsiTheme="minorHAnsi" w:cstheme="minorHAnsi"/>
        </w:rPr>
        <w:t>Vojtěch Tittelbach</w:t>
      </w:r>
      <w:r>
        <w:rPr>
          <w:rFonts w:asciiTheme="minorHAnsi" w:hAnsiTheme="minorHAnsi" w:cstheme="minorHAnsi"/>
        </w:rPr>
        <w:t>,</w:t>
      </w:r>
      <w:r w:rsidRPr="00F41647">
        <w:rPr>
          <w:rFonts w:asciiTheme="minorHAnsi" w:hAnsiTheme="minorHAnsi" w:cstheme="minorHAnsi"/>
        </w:rPr>
        <w:t xml:space="preserve"> U moře, 1936, sbírka VČG</w:t>
      </w:r>
    </w:p>
    <w:p w14:paraId="73444348" w14:textId="1CD62089" w:rsidR="00A34290" w:rsidRDefault="00A34290" w:rsidP="00055E2C">
      <w:pPr>
        <w:rPr>
          <w:rFonts w:asciiTheme="minorHAnsi" w:hAnsiTheme="minorHAnsi" w:cstheme="minorHAnsi"/>
        </w:rPr>
      </w:pPr>
    </w:p>
    <w:p w14:paraId="5DAAF984" w14:textId="77777777" w:rsidR="00A34290" w:rsidRDefault="00A34290" w:rsidP="00055E2C">
      <w:pPr>
        <w:rPr>
          <w:rFonts w:asciiTheme="minorHAnsi" w:hAnsiTheme="minorHAnsi" w:cstheme="minorHAnsi"/>
        </w:rPr>
      </w:pPr>
    </w:p>
    <w:p w14:paraId="32CFA4CA" w14:textId="116D8FFD" w:rsidR="00A65763" w:rsidRDefault="00A65763" w:rsidP="00055E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2AF0BE9" wp14:editId="3C4B70F1">
            <wp:extent cx="2105025" cy="1668206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77" cy="168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3FA4" w14:textId="39EFF496" w:rsidR="00A65763" w:rsidRDefault="00A65763" w:rsidP="00055E2C">
      <w:pPr>
        <w:rPr>
          <w:rFonts w:asciiTheme="minorHAnsi" w:hAnsiTheme="minorHAnsi" w:cstheme="minorHAnsi"/>
        </w:rPr>
      </w:pPr>
      <w:r w:rsidRPr="00A65763">
        <w:rPr>
          <w:rFonts w:asciiTheme="minorHAnsi" w:hAnsiTheme="minorHAnsi" w:cstheme="minorHAnsi"/>
        </w:rPr>
        <w:t>Marie Tučková</w:t>
      </w:r>
      <w:r w:rsidR="00F41647">
        <w:rPr>
          <w:rFonts w:asciiTheme="minorHAnsi" w:hAnsiTheme="minorHAnsi" w:cstheme="minorHAnsi"/>
        </w:rPr>
        <w:t>,</w:t>
      </w:r>
      <w:r w:rsidRPr="00A65763">
        <w:rPr>
          <w:rFonts w:asciiTheme="minorHAnsi" w:hAnsiTheme="minorHAnsi" w:cstheme="minorHAnsi"/>
        </w:rPr>
        <w:t xml:space="preserve"> You are looking for love in all the wrong places, video, 2017, majetek autorky</w:t>
      </w:r>
    </w:p>
    <w:p w14:paraId="72A04B6C" w14:textId="77777777" w:rsidR="00F41647" w:rsidRPr="00A65763" w:rsidRDefault="00F41647" w:rsidP="00055E2C">
      <w:pPr>
        <w:rPr>
          <w:rFonts w:asciiTheme="minorHAnsi" w:hAnsiTheme="minorHAnsi" w:cstheme="minorHAnsi"/>
        </w:rPr>
      </w:pPr>
    </w:p>
    <w:p w14:paraId="4E481499" w14:textId="3E4B049A" w:rsidR="00055E2C" w:rsidRPr="00257E47" w:rsidRDefault="00055E2C" w:rsidP="00055E2C">
      <w:pPr>
        <w:rPr>
          <w:rFonts w:asciiTheme="minorHAnsi" w:hAnsiTheme="minorHAnsi" w:cstheme="minorHAnsi"/>
        </w:rPr>
      </w:pPr>
    </w:p>
    <w:p w14:paraId="2DD38A65" w14:textId="27710A74" w:rsidR="00EB4C7E" w:rsidRDefault="00EB4C7E" w:rsidP="00055E2C">
      <w:pPr>
        <w:rPr>
          <w:rFonts w:asciiTheme="minorHAnsi" w:hAnsiTheme="minorHAnsi" w:cstheme="minorHAnsi"/>
        </w:rPr>
      </w:pPr>
    </w:p>
    <w:p w14:paraId="36AABBBD" w14:textId="4EF112F5" w:rsidR="00EB4C7E" w:rsidRDefault="00EB4C7E" w:rsidP="00055E2C">
      <w:pPr>
        <w:rPr>
          <w:rFonts w:asciiTheme="minorHAnsi" w:hAnsiTheme="minorHAnsi" w:cstheme="minorHAnsi"/>
        </w:rPr>
      </w:pPr>
    </w:p>
    <w:p w14:paraId="3AAA50E4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6F967894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6AB9F465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3EBB3D5A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5C320010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0045FB9A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6E125175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59F73004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62A2429C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55D6AB4A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79F21F19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0A31A28D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7F4AFCE5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522D29A6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063C932F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2C02939A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6ACD98E6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141DF292" w14:textId="77777777" w:rsidR="00D76CC5" w:rsidRDefault="00D76CC5" w:rsidP="00055E2C">
      <w:pPr>
        <w:rPr>
          <w:rFonts w:asciiTheme="minorHAnsi" w:hAnsiTheme="minorHAnsi" w:cstheme="minorHAnsi"/>
        </w:rPr>
      </w:pPr>
    </w:p>
    <w:p w14:paraId="553690EB" w14:textId="29625A9E" w:rsidR="00492F08" w:rsidRDefault="00492F08" w:rsidP="00055E2C">
      <w:pPr>
        <w:rPr>
          <w:rFonts w:asciiTheme="minorHAnsi" w:hAnsiTheme="minorHAnsi" w:cstheme="minorHAnsi"/>
        </w:rPr>
      </w:pPr>
    </w:p>
    <w:p w14:paraId="3D3B31AC" w14:textId="22ED57E5" w:rsidR="00492F08" w:rsidRDefault="00492F08" w:rsidP="00055E2C">
      <w:pPr>
        <w:rPr>
          <w:rFonts w:asciiTheme="minorHAnsi" w:hAnsiTheme="minorHAnsi" w:cstheme="minorHAnsi"/>
        </w:rPr>
      </w:pPr>
    </w:p>
    <w:p w14:paraId="0651BFD1" w14:textId="09385D51" w:rsidR="00492F08" w:rsidRDefault="00492F08" w:rsidP="00055E2C">
      <w:pPr>
        <w:rPr>
          <w:rFonts w:asciiTheme="minorHAnsi" w:hAnsiTheme="minorHAnsi" w:cstheme="minorHAnsi"/>
        </w:rPr>
      </w:pPr>
    </w:p>
    <w:p w14:paraId="52609C3B" w14:textId="77777777" w:rsidR="00492F08" w:rsidRDefault="00492F08" w:rsidP="00055E2C">
      <w:pPr>
        <w:rPr>
          <w:rFonts w:asciiTheme="minorHAnsi" w:hAnsiTheme="minorHAnsi" w:cstheme="minorHAnsi"/>
        </w:rPr>
      </w:pPr>
    </w:p>
    <w:p w14:paraId="7C745241" w14:textId="1584874B" w:rsidR="00055E2C" w:rsidRDefault="00055E2C" w:rsidP="00055E2C">
      <w:pPr>
        <w:rPr>
          <w:rFonts w:asciiTheme="minorHAnsi" w:hAnsiTheme="minorHAnsi" w:cstheme="minorHAnsi"/>
        </w:rPr>
      </w:pPr>
    </w:p>
    <w:p w14:paraId="18470F81" w14:textId="792A97BC" w:rsidR="00055E2C" w:rsidRDefault="00055E2C" w:rsidP="00055E2C">
      <w:pPr>
        <w:rPr>
          <w:rFonts w:asciiTheme="minorHAnsi" w:hAnsiTheme="minorHAnsi" w:cstheme="minorHAnsi"/>
        </w:rPr>
      </w:pPr>
    </w:p>
    <w:p w14:paraId="720BF943" w14:textId="506663D1" w:rsidR="00055E2C" w:rsidRDefault="00055E2C" w:rsidP="00055E2C">
      <w:pPr>
        <w:rPr>
          <w:rFonts w:asciiTheme="minorHAnsi" w:hAnsiTheme="minorHAnsi" w:cstheme="minorHAnsi"/>
        </w:rPr>
      </w:pPr>
    </w:p>
    <w:p w14:paraId="03103919" w14:textId="77777777" w:rsidR="00055E2C" w:rsidRDefault="00055E2C" w:rsidP="00055E2C">
      <w:pPr>
        <w:rPr>
          <w:rFonts w:asciiTheme="minorHAnsi" w:hAnsiTheme="minorHAnsi" w:cstheme="minorHAnsi"/>
        </w:rPr>
      </w:pPr>
    </w:p>
    <w:p w14:paraId="492175EC" w14:textId="77777777" w:rsidR="00055E2C" w:rsidRPr="00055E2C" w:rsidRDefault="00055E2C" w:rsidP="00055E2C">
      <w:pPr>
        <w:rPr>
          <w:rFonts w:asciiTheme="minorHAnsi" w:hAnsiTheme="minorHAnsi" w:cstheme="minorHAnsi"/>
        </w:rPr>
      </w:pPr>
    </w:p>
    <w:p w14:paraId="24458197" w14:textId="77777777" w:rsidR="00477CB8" w:rsidRPr="00055E2C" w:rsidRDefault="00477CB8" w:rsidP="00055E2C">
      <w:pPr>
        <w:spacing w:line="276" w:lineRule="auto"/>
        <w:rPr>
          <w:rFonts w:asciiTheme="minorHAnsi" w:hAnsiTheme="minorHAnsi" w:cstheme="minorHAnsi"/>
        </w:rPr>
      </w:pPr>
    </w:p>
    <w:p w14:paraId="198937ED" w14:textId="77777777" w:rsidR="00477CB8" w:rsidRDefault="00477CB8">
      <w:pPr>
        <w:rPr>
          <w:rFonts w:hint="eastAsia"/>
        </w:rPr>
      </w:pPr>
    </w:p>
    <w:p w14:paraId="4343FD47" w14:textId="77777777" w:rsidR="002735A3" w:rsidRDefault="002735A3">
      <w:pPr>
        <w:rPr>
          <w:rFonts w:hint="eastAsia"/>
          <w:b/>
          <w:bCs/>
        </w:rPr>
      </w:pPr>
    </w:p>
    <w:p w14:paraId="4098D090" w14:textId="77777777" w:rsidR="00477CB8" w:rsidRDefault="00477CB8">
      <w:pPr>
        <w:rPr>
          <w:rFonts w:hint="eastAsia"/>
          <w:i/>
          <w:iCs/>
        </w:rPr>
      </w:pPr>
    </w:p>
    <w:p w14:paraId="4E98F723" w14:textId="77777777" w:rsidR="00477CB8" w:rsidRDefault="00477CB8">
      <w:pPr>
        <w:rPr>
          <w:rFonts w:hint="eastAsia"/>
          <w:i/>
          <w:iCs/>
        </w:rPr>
      </w:pPr>
    </w:p>
    <w:p w14:paraId="7A5B2D03" w14:textId="752181FF" w:rsidR="00477CB8" w:rsidRDefault="00AB3E10">
      <w:pPr>
        <w:rPr>
          <w:rFonts w:hint="eastAsia"/>
        </w:rPr>
      </w:pPr>
      <w:r>
        <w:t xml:space="preserve">. </w:t>
      </w:r>
    </w:p>
    <w:p w14:paraId="6798B064" w14:textId="77777777" w:rsidR="002735A3" w:rsidRDefault="002735A3" w:rsidP="002735A3">
      <w:pPr>
        <w:rPr>
          <w:rFonts w:hint="eastAsia"/>
          <w:i/>
          <w:iCs/>
        </w:rPr>
      </w:pPr>
    </w:p>
    <w:p w14:paraId="7AEFCD5F" w14:textId="67B3D932" w:rsidR="00477CB8" w:rsidRDefault="00477CB8">
      <w:pPr>
        <w:rPr>
          <w:rFonts w:hint="eastAsia"/>
        </w:rPr>
      </w:pPr>
    </w:p>
    <w:sectPr w:rsidR="00477CB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8"/>
    <w:rsid w:val="00055390"/>
    <w:rsid w:val="00055E2C"/>
    <w:rsid w:val="000D2A50"/>
    <w:rsid w:val="001C0BEE"/>
    <w:rsid w:val="00242585"/>
    <w:rsid w:val="00257E47"/>
    <w:rsid w:val="002735A3"/>
    <w:rsid w:val="002E123D"/>
    <w:rsid w:val="003A05C0"/>
    <w:rsid w:val="004124E0"/>
    <w:rsid w:val="00477CB8"/>
    <w:rsid w:val="00492F08"/>
    <w:rsid w:val="00581856"/>
    <w:rsid w:val="00617329"/>
    <w:rsid w:val="00787555"/>
    <w:rsid w:val="00853103"/>
    <w:rsid w:val="008F1594"/>
    <w:rsid w:val="00A10971"/>
    <w:rsid w:val="00A34290"/>
    <w:rsid w:val="00A65763"/>
    <w:rsid w:val="00A811DB"/>
    <w:rsid w:val="00AA35FE"/>
    <w:rsid w:val="00AB3E10"/>
    <w:rsid w:val="00B348BC"/>
    <w:rsid w:val="00C90300"/>
    <w:rsid w:val="00CB40EF"/>
    <w:rsid w:val="00D76CC5"/>
    <w:rsid w:val="00DB3AB8"/>
    <w:rsid w:val="00DC6CFA"/>
    <w:rsid w:val="00EB4C7E"/>
    <w:rsid w:val="00EC57D3"/>
    <w:rsid w:val="00EF2D16"/>
    <w:rsid w:val="00F41647"/>
    <w:rsid w:val="00F52893"/>
    <w:rsid w:val="00F701DE"/>
    <w:rsid w:val="00FC1E8B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4B8"/>
  <w15:docId w15:val="{C4EF0689-7B29-4795-B410-E3DE740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character" w:styleId="Zdraznn">
    <w:name w:val="Emphasis"/>
    <w:basedOn w:val="Standardnpsmoodstavce"/>
    <w:uiPriority w:val="20"/>
    <w:qFormat/>
    <w:rsid w:val="00055390"/>
    <w:rPr>
      <w:i/>
      <w:iCs/>
    </w:rPr>
  </w:style>
  <w:style w:type="paragraph" w:customStyle="1" w:styleId="-wm-msonormal">
    <w:name w:val="-wm-msonormal"/>
    <w:basedOn w:val="Normln"/>
    <w:rsid w:val="0085310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4124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g.cz/cs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vcg.cz/cs/vystavy/pripravovane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Johnová Čapková Michaela</dc:creator>
  <dc:description/>
  <cp:lastModifiedBy>Johnová Čapková Michaela</cp:lastModifiedBy>
  <cp:revision>22</cp:revision>
  <cp:lastPrinted>2022-10-07T06:00:00Z</cp:lastPrinted>
  <dcterms:created xsi:type="dcterms:W3CDTF">2022-10-06T08:49:00Z</dcterms:created>
  <dcterms:modified xsi:type="dcterms:W3CDTF">2022-10-07T16:43:00Z</dcterms:modified>
  <dc:language>cs-CZ</dc:language>
</cp:coreProperties>
</file>